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0361" w14:textId="77777777" w:rsidR="009D2D17" w:rsidRDefault="005417B2" w:rsidP="00046567">
      <w:pPr>
        <w:tabs>
          <w:tab w:val="left" w:pos="3960"/>
          <w:tab w:val="left" w:pos="4140"/>
        </w:tabs>
        <w:spacing w:before="120" w:line="276" w:lineRule="auto"/>
        <w:jc w:val="center"/>
        <w:rPr>
          <w:rFonts w:ascii="CG Times" w:hAnsi="CG Times"/>
          <w:b/>
          <w:color w:val="000000"/>
          <w:sz w:val="32"/>
          <w:szCs w:val="32"/>
          <w:u w:val="single"/>
          <w:lang w:val="id-ID"/>
        </w:rPr>
      </w:pPr>
      <w:r>
        <w:rPr>
          <w:rFonts w:ascii="CG Times" w:hAnsi="CG Times"/>
          <w:b/>
          <w:color w:val="000000"/>
          <w:sz w:val="32"/>
          <w:szCs w:val="32"/>
          <w:u w:val="single"/>
          <w:lang w:val="id-ID"/>
        </w:rPr>
        <w:t>SURAT PERNYATAAN MASIH KULIAH</w:t>
      </w:r>
    </w:p>
    <w:p w14:paraId="7B017A36" w14:textId="58253EC3" w:rsidR="004F3CBF" w:rsidRPr="00AE59DD" w:rsidRDefault="004F3CBF" w:rsidP="004F3CBF">
      <w:pPr>
        <w:tabs>
          <w:tab w:val="left" w:pos="4320"/>
          <w:tab w:val="left" w:pos="4500"/>
        </w:tabs>
        <w:ind w:left="2552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Nomor </w:t>
      </w:r>
      <w:r w:rsidRPr="002F445D">
        <w:rPr>
          <w:rFonts w:ascii="Rockwell" w:hAnsi="Rockwell"/>
          <w:color w:val="000000"/>
          <w:sz w:val="22"/>
          <w:szCs w:val="22"/>
        </w:rPr>
        <w:t xml:space="preserve">: </w:t>
      </w:r>
      <w:r>
        <w:rPr>
          <w:rFonts w:ascii="Rockwell" w:hAnsi="Rockwell"/>
          <w:color w:val="000000"/>
          <w:sz w:val="22"/>
          <w:szCs w:val="22"/>
          <w:lang w:val="id-ID"/>
        </w:rPr>
        <w:t xml:space="preserve">             /UN7.F7.4/AK/</w:t>
      </w:r>
    </w:p>
    <w:p w14:paraId="2A52E3A9" w14:textId="77777777" w:rsidR="009D2D17" w:rsidRPr="002F445D" w:rsidRDefault="009D2D17" w:rsidP="002F445D">
      <w:pPr>
        <w:tabs>
          <w:tab w:val="left" w:pos="3960"/>
          <w:tab w:val="left" w:pos="4140"/>
        </w:tabs>
        <w:rPr>
          <w:rFonts w:ascii="Rockwell" w:hAnsi="Rockwell"/>
          <w:color w:val="000000"/>
          <w:sz w:val="22"/>
          <w:szCs w:val="22"/>
          <w:lang w:val="id-ID"/>
        </w:rPr>
      </w:pPr>
    </w:p>
    <w:p w14:paraId="48F4843D" w14:textId="02EB394E" w:rsidR="00E425F1" w:rsidRDefault="00E425F1" w:rsidP="002F445D">
      <w:pPr>
        <w:tabs>
          <w:tab w:val="left" w:pos="3960"/>
          <w:tab w:val="left" w:pos="4140"/>
        </w:tabs>
        <w:rPr>
          <w:rFonts w:ascii="Rockwell" w:hAnsi="Rockwell"/>
          <w:color w:val="000000"/>
          <w:sz w:val="22"/>
          <w:szCs w:val="22"/>
          <w:lang w:val="id-ID"/>
        </w:rPr>
      </w:pPr>
    </w:p>
    <w:p w14:paraId="15021C1D" w14:textId="77777777" w:rsidR="002F445D" w:rsidRPr="002F445D" w:rsidRDefault="002F445D" w:rsidP="002F445D">
      <w:pPr>
        <w:tabs>
          <w:tab w:val="left" w:pos="3960"/>
          <w:tab w:val="left" w:pos="4140"/>
        </w:tabs>
        <w:rPr>
          <w:rFonts w:ascii="Rockwell" w:hAnsi="Rockwell"/>
          <w:color w:val="000000"/>
          <w:sz w:val="22"/>
          <w:szCs w:val="22"/>
          <w:lang w:val="id-ID"/>
        </w:rPr>
      </w:pPr>
    </w:p>
    <w:p w14:paraId="51366F9D" w14:textId="77777777" w:rsidR="004F3CBF" w:rsidRPr="009429B3" w:rsidRDefault="004F3CBF" w:rsidP="004F3CBF">
      <w:pPr>
        <w:tabs>
          <w:tab w:val="left" w:pos="4320"/>
          <w:tab w:val="left" w:pos="4500"/>
        </w:tabs>
        <w:spacing w:line="276" w:lineRule="auto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9429B3">
        <w:rPr>
          <w:rFonts w:ascii="Rockwell" w:hAnsi="Rockwell"/>
          <w:color w:val="000000"/>
          <w:sz w:val="22"/>
          <w:szCs w:val="22"/>
          <w:lang w:val="id-ID"/>
        </w:rPr>
        <w:t>Yang bertanda tangan di bawah ini :</w:t>
      </w:r>
    </w:p>
    <w:p w14:paraId="3064CA0E" w14:textId="77777777" w:rsidR="004F3CBF" w:rsidRPr="009429B3" w:rsidRDefault="004F3CBF" w:rsidP="004F3CBF">
      <w:pPr>
        <w:tabs>
          <w:tab w:val="left" w:pos="3686"/>
          <w:tab w:val="left" w:pos="3969"/>
        </w:tabs>
        <w:spacing w:line="276" w:lineRule="auto"/>
        <w:ind w:left="3969" w:hanging="3969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Nama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Pr="009429B3">
        <w:rPr>
          <w:rFonts w:ascii="Rockwell" w:hAnsi="Rockwell"/>
          <w:color w:val="000000" w:themeColor="text1"/>
          <w:sz w:val="22"/>
          <w:szCs w:val="22"/>
          <w:shd w:val="clear" w:color="auto" w:fill="FFFFFF"/>
        </w:rPr>
        <w:t>Andi Widiasmoro, S.T., M.Kom</w:t>
      </w:r>
    </w:p>
    <w:p w14:paraId="25A843C5" w14:textId="77777777" w:rsidR="004F3CBF" w:rsidRPr="009429B3" w:rsidRDefault="004F3CBF" w:rsidP="004F3CBF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Nomor Induk Pegawai (NIP)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Pr="009429B3">
        <w:rPr>
          <w:rFonts w:ascii="Rockwell" w:hAnsi="Rockwell"/>
          <w:color w:val="000000" w:themeColor="text1"/>
          <w:sz w:val="22"/>
          <w:szCs w:val="22"/>
          <w:shd w:val="clear" w:color="auto" w:fill="FFFFFF"/>
          <w:lang w:val="id-ID"/>
        </w:rPr>
        <w:t>198202082008011004</w:t>
      </w:r>
    </w:p>
    <w:p w14:paraId="433C9763" w14:textId="77777777" w:rsidR="004F3CBF" w:rsidRPr="009429B3" w:rsidRDefault="004F3CBF" w:rsidP="004F3CBF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Pangkat/Golongan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Pr="009429B3">
        <w:rPr>
          <w:rFonts w:ascii="Rockwell" w:hAnsi="Rockwell"/>
          <w:color w:val="000000" w:themeColor="text1"/>
          <w:sz w:val="22"/>
          <w:szCs w:val="22"/>
          <w:shd w:val="clear" w:color="auto" w:fill="FFFFFF"/>
        </w:rPr>
        <w:t>Penata Tk I, III/d</w:t>
      </w:r>
    </w:p>
    <w:p w14:paraId="06887AFF" w14:textId="77777777" w:rsidR="004F3CBF" w:rsidRPr="009429B3" w:rsidRDefault="004F3CBF" w:rsidP="004F3CBF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 xml:space="preserve">Jabatan 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 xml:space="preserve">Manajer Bagian Tata Usaha </w:t>
      </w:r>
    </w:p>
    <w:p w14:paraId="3CE34DCC" w14:textId="77777777" w:rsidR="004F3CBF" w:rsidRPr="009429B3" w:rsidRDefault="004F3CBF" w:rsidP="004F3CBF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 w:themeColor="text1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>Pada Sekolah/Kuliah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:</w:t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>Fakultas Ilmu Sosial dan Ilmu Politik</w:t>
      </w:r>
    </w:p>
    <w:p w14:paraId="772C57AF" w14:textId="77777777" w:rsidR="004F3CBF" w:rsidRPr="009429B3" w:rsidRDefault="004F3CBF" w:rsidP="004F3CBF">
      <w:pPr>
        <w:tabs>
          <w:tab w:val="left" w:pos="3686"/>
          <w:tab w:val="left" w:pos="3969"/>
          <w:tab w:val="left" w:pos="4320"/>
          <w:tab w:val="left" w:pos="4500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</w:r>
      <w:r w:rsidRPr="009429B3">
        <w:rPr>
          <w:rFonts w:ascii="Rockwell" w:hAnsi="Rockwell"/>
          <w:color w:val="000000" w:themeColor="text1"/>
          <w:sz w:val="22"/>
          <w:szCs w:val="22"/>
          <w:lang w:val="id-ID"/>
        </w:rPr>
        <w:tab/>
        <w:t xml:space="preserve">Universitas </w:t>
      </w:r>
      <w:r w:rsidRPr="009429B3">
        <w:rPr>
          <w:rFonts w:ascii="Rockwell" w:hAnsi="Rockwell"/>
          <w:color w:val="000000"/>
          <w:sz w:val="22"/>
          <w:szCs w:val="22"/>
          <w:lang w:val="id-ID"/>
        </w:rPr>
        <w:t>Diponegoro Semarang</w:t>
      </w:r>
    </w:p>
    <w:p w14:paraId="7B2CC6D6" w14:textId="77777777" w:rsidR="004F3CBF" w:rsidRPr="009429B3" w:rsidRDefault="004F3CBF" w:rsidP="004F3CBF">
      <w:pPr>
        <w:tabs>
          <w:tab w:val="left" w:pos="3420"/>
          <w:tab w:val="left" w:pos="3686"/>
          <w:tab w:val="left" w:pos="4320"/>
          <w:tab w:val="left" w:pos="4500"/>
        </w:tabs>
        <w:spacing w:line="276" w:lineRule="auto"/>
        <w:ind w:left="3686" w:hanging="3686"/>
        <w:jc w:val="both"/>
        <w:rPr>
          <w:rFonts w:ascii="Rockwell" w:hAnsi="Rockwell"/>
          <w:color w:val="000000"/>
          <w:sz w:val="22"/>
          <w:szCs w:val="22"/>
          <w:lang w:val="id-ID"/>
        </w:rPr>
      </w:pPr>
    </w:p>
    <w:p w14:paraId="12236238" w14:textId="77777777" w:rsidR="009D2D17" w:rsidRPr="002F445D" w:rsidRDefault="005417B2" w:rsidP="002F445D">
      <w:pPr>
        <w:tabs>
          <w:tab w:val="left" w:pos="3420"/>
          <w:tab w:val="left" w:pos="3686"/>
          <w:tab w:val="left" w:pos="4320"/>
          <w:tab w:val="left" w:pos="4500"/>
        </w:tabs>
        <w:spacing w:line="276" w:lineRule="auto"/>
        <w:ind w:left="3686" w:hanging="3686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Dengan ini menyatakan dengan sesungguhnya bahwa : </w:t>
      </w:r>
    </w:p>
    <w:p w14:paraId="727BAFA5" w14:textId="77777777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b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Nama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0E0E3AB7" w14:textId="77777777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Nomor Induk Mahasiswa (NIM)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52EF3600" w14:textId="77777777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Departemen/Program Studi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3DF78EB1" w14:textId="3FC8364D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Alamat email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 xml:space="preserve">: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="00E425F1" w:rsidRPr="002F445D">
        <w:rPr>
          <w:rFonts w:ascii="Rockwell" w:hAnsi="Rockwell"/>
          <w:color w:val="000000"/>
          <w:sz w:val="22"/>
          <w:szCs w:val="22"/>
          <w:lang w:val="id-ID"/>
        </w:rPr>
        <w:t>...........................</w:t>
      </w:r>
    </w:p>
    <w:p w14:paraId="5D29FD55" w14:textId="349CD33A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No. HP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 xml:space="preserve">: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="00E425F1" w:rsidRPr="002F445D">
        <w:rPr>
          <w:rFonts w:ascii="Rockwell" w:hAnsi="Rockwell"/>
          <w:color w:val="000000"/>
          <w:sz w:val="22"/>
          <w:szCs w:val="22"/>
          <w:lang w:val="id-ID"/>
        </w:rPr>
        <w:t>...........................</w:t>
      </w:r>
    </w:p>
    <w:p w14:paraId="2EE88856" w14:textId="7C48DF4C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Pada Tahun Akademik 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20</w:t>
      </w:r>
      <w:r w:rsidR="00E425F1" w:rsidRPr="002F445D">
        <w:rPr>
          <w:rFonts w:ascii="Rockwell" w:hAnsi="Rockwell"/>
          <w:color w:val="000000"/>
          <w:sz w:val="22"/>
          <w:szCs w:val="22"/>
          <w:lang w:val="id-ID"/>
        </w:rPr>
        <w:t>2</w:t>
      </w:r>
      <w:r w:rsidR="003C7CDE">
        <w:rPr>
          <w:rFonts w:ascii="Rockwell" w:hAnsi="Rockwell"/>
          <w:color w:val="000000"/>
          <w:sz w:val="22"/>
          <w:szCs w:val="22"/>
          <w:lang w:val="en-US"/>
        </w:rPr>
        <w:t>3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>/202</w:t>
      </w:r>
      <w:r w:rsidR="003C7CDE">
        <w:rPr>
          <w:rFonts w:ascii="Rockwell" w:hAnsi="Rockwell"/>
          <w:color w:val="000000"/>
          <w:sz w:val="22"/>
          <w:szCs w:val="22"/>
          <w:lang w:val="en-US"/>
        </w:rPr>
        <w:t>4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 xml:space="preserve"> </w:t>
      </w:r>
    </w:p>
    <w:p w14:paraId="29C318A5" w14:textId="77777777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adalah benar mahasiswa pada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Fakultas Ilmu Sosial dan Ilmu Politik</w:t>
      </w:r>
    </w:p>
    <w:p w14:paraId="3C953DC5" w14:textId="77777777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 xml:space="preserve">Universitas Diponegoro Semarang </w:t>
      </w:r>
    </w:p>
    <w:p w14:paraId="446F8183" w14:textId="77777777" w:rsidR="009D2D17" w:rsidRPr="002F445D" w:rsidRDefault="009D2D17" w:rsidP="002F445D">
      <w:pPr>
        <w:tabs>
          <w:tab w:val="left" w:pos="3420"/>
          <w:tab w:val="left" w:pos="3600"/>
          <w:tab w:val="left" w:pos="4320"/>
          <w:tab w:val="left" w:pos="4500"/>
        </w:tabs>
        <w:spacing w:line="276" w:lineRule="auto"/>
        <w:ind w:left="3600" w:hanging="3600"/>
        <w:jc w:val="both"/>
        <w:rPr>
          <w:rFonts w:ascii="Rockwell" w:hAnsi="Rockwell"/>
          <w:color w:val="000000"/>
          <w:sz w:val="22"/>
          <w:szCs w:val="22"/>
          <w:lang w:val="id-ID"/>
        </w:rPr>
      </w:pPr>
    </w:p>
    <w:p w14:paraId="04C85B5B" w14:textId="77777777" w:rsidR="009D2D17" w:rsidRPr="002F445D" w:rsidRDefault="005417B2" w:rsidP="002F445D">
      <w:pPr>
        <w:tabs>
          <w:tab w:val="left" w:pos="3420"/>
          <w:tab w:val="left" w:pos="3600"/>
          <w:tab w:val="left" w:pos="4320"/>
          <w:tab w:val="left" w:pos="4500"/>
        </w:tabs>
        <w:spacing w:line="276" w:lineRule="auto"/>
        <w:ind w:left="3600" w:hanging="3600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Dan bahwa orangtua anak tersebut adalah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</w:p>
    <w:p w14:paraId="15656098" w14:textId="2CE1309A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b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 a m a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>...........................</w:t>
      </w:r>
    </w:p>
    <w:p w14:paraId="6D3752F9" w14:textId="19DE371C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NIP / NRP / KTP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>...........................</w:t>
      </w:r>
    </w:p>
    <w:p w14:paraId="7E771DA7" w14:textId="77777777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Pangkat/Golongan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</w:p>
    <w:p w14:paraId="7C21AC22" w14:textId="0E4AEDE4" w:rsidR="009D2D17" w:rsidRPr="002F445D" w:rsidRDefault="005417B2" w:rsidP="002F445D">
      <w:pPr>
        <w:tabs>
          <w:tab w:val="left" w:pos="3686"/>
          <w:tab w:val="left" w:pos="3969"/>
        </w:tabs>
        <w:spacing w:line="276" w:lineRule="auto"/>
        <w:ind w:left="3969" w:hanging="3969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I n s t a n s i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: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  <w:t>...........................</w:t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</w:p>
    <w:p w14:paraId="32D59AC6" w14:textId="77777777" w:rsidR="009D2D17" w:rsidRPr="002F445D" w:rsidRDefault="005417B2" w:rsidP="002F445D">
      <w:pPr>
        <w:tabs>
          <w:tab w:val="left" w:pos="3960"/>
          <w:tab w:val="left" w:pos="4140"/>
        </w:tabs>
        <w:spacing w:line="276" w:lineRule="auto"/>
        <w:ind w:left="4140" w:hanging="4140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  <w:r w:rsidRPr="002F445D">
        <w:rPr>
          <w:rFonts w:ascii="Rockwell" w:hAnsi="Rockwell"/>
          <w:color w:val="000000"/>
          <w:sz w:val="22"/>
          <w:szCs w:val="22"/>
          <w:lang w:val="id-ID"/>
        </w:rPr>
        <w:tab/>
      </w:r>
    </w:p>
    <w:p w14:paraId="479F72AC" w14:textId="77777777" w:rsidR="009D2D17" w:rsidRPr="002F445D" w:rsidRDefault="005417B2" w:rsidP="002F445D">
      <w:pPr>
        <w:tabs>
          <w:tab w:val="left" w:pos="3420"/>
          <w:tab w:val="left" w:pos="3600"/>
        </w:tabs>
        <w:spacing w:line="276" w:lineRule="auto"/>
        <w:jc w:val="both"/>
        <w:rPr>
          <w:rFonts w:ascii="Rockwell" w:hAnsi="Rockwell"/>
          <w:color w:val="000000"/>
          <w:sz w:val="22"/>
          <w:szCs w:val="22"/>
          <w:lang w:val="id-ID"/>
        </w:rPr>
      </w:pPr>
      <w:r w:rsidRPr="002F445D">
        <w:rPr>
          <w:rFonts w:ascii="Rockwell" w:hAnsi="Rockwell"/>
          <w:color w:val="000000"/>
          <w:sz w:val="22"/>
          <w:szCs w:val="22"/>
          <w:lang w:val="id-ID"/>
        </w:rPr>
        <w:t>Demikian surat pernyataan ini dibuat dengan sesungguhnya, dan apabila surat pernyataan ini ternyata tidak benar, yang mengakibatkan kerugian terhadap Negara Republik Indonesia, maka saya bersedia menanggung kerugian tersebut.</w:t>
      </w:r>
    </w:p>
    <w:p w14:paraId="4AFF1B08" w14:textId="77777777" w:rsidR="009D2D17" w:rsidRPr="002F445D" w:rsidRDefault="009D2D17" w:rsidP="002F445D">
      <w:pPr>
        <w:tabs>
          <w:tab w:val="left" w:pos="3420"/>
          <w:tab w:val="left" w:pos="3600"/>
        </w:tabs>
        <w:spacing w:line="480" w:lineRule="auto"/>
        <w:jc w:val="both"/>
        <w:rPr>
          <w:rFonts w:ascii="Rockwell" w:hAnsi="Rockwell"/>
          <w:color w:val="000000"/>
          <w:sz w:val="22"/>
          <w:szCs w:val="22"/>
          <w:lang w:val="id-ID"/>
        </w:rPr>
      </w:pPr>
    </w:p>
    <w:tbl>
      <w:tblPr>
        <w:tblW w:w="9872" w:type="dxa"/>
        <w:tblLook w:val="0000" w:firstRow="0" w:lastRow="0" w:firstColumn="0" w:lastColumn="0" w:noHBand="0" w:noVBand="0"/>
      </w:tblPr>
      <w:tblGrid>
        <w:gridCol w:w="4536"/>
        <w:gridCol w:w="5336"/>
      </w:tblGrid>
      <w:tr w:rsidR="009D2D17" w:rsidRPr="002F445D" w14:paraId="4BB90E84" w14:textId="77777777" w:rsidTr="004F3CBF">
        <w:tc>
          <w:tcPr>
            <w:tcW w:w="4536" w:type="dxa"/>
          </w:tcPr>
          <w:p w14:paraId="37BCE6FC" w14:textId="77777777" w:rsidR="009D2D17" w:rsidRPr="002F445D" w:rsidRDefault="009D2D17" w:rsidP="002F445D">
            <w:pPr>
              <w:spacing w:line="276" w:lineRule="auto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</w:p>
          <w:p w14:paraId="64F62CA8" w14:textId="77777777" w:rsidR="009D2D17" w:rsidRPr="002F445D" w:rsidRDefault="009D2D17" w:rsidP="002F445D">
            <w:pPr>
              <w:spacing w:line="276" w:lineRule="auto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</w:p>
          <w:p w14:paraId="531C2470" w14:textId="77777777" w:rsidR="009D2D17" w:rsidRPr="002F445D" w:rsidRDefault="009D2D17" w:rsidP="002F445D">
            <w:pPr>
              <w:tabs>
                <w:tab w:val="left" w:pos="1080"/>
                <w:tab w:val="left" w:pos="1260"/>
              </w:tabs>
              <w:spacing w:line="276" w:lineRule="auto"/>
              <w:jc w:val="both"/>
              <w:rPr>
                <w:rFonts w:ascii="Rockwell" w:hAnsi="Rockwell"/>
                <w:sz w:val="22"/>
                <w:szCs w:val="22"/>
                <w:lang w:val="id-ID"/>
              </w:rPr>
            </w:pPr>
          </w:p>
        </w:tc>
        <w:tc>
          <w:tcPr>
            <w:tcW w:w="5336" w:type="dxa"/>
          </w:tcPr>
          <w:p w14:paraId="1777DAF2" w14:textId="77777777" w:rsidR="004F3CBF" w:rsidRPr="009429B3" w:rsidRDefault="004F3CBF" w:rsidP="004F3CBF">
            <w:pPr>
              <w:spacing w:line="360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Semarang</w:t>
            </w:r>
            <w:r w:rsidRPr="009429B3">
              <w:rPr>
                <w:rFonts w:ascii="Rockwell" w:hAnsi="Rockwell"/>
                <w:color w:val="000000" w:themeColor="text1"/>
                <w:sz w:val="22"/>
                <w:szCs w:val="22"/>
                <w:lang w:val="id-ID"/>
              </w:rPr>
              <w:t>,</w:t>
            </w:r>
            <w:r w:rsidRPr="009429B3">
              <w:rPr>
                <w:rFonts w:ascii="Rockwell" w:hAnsi="Rockwell"/>
                <w:color w:val="FF0000"/>
                <w:sz w:val="22"/>
                <w:szCs w:val="22"/>
                <w:lang w:val="id-ID"/>
              </w:rPr>
              <w:t xml:space="preserve"> </w:t>
            </w:r>
          </w:p>
          <w:p w14:paraId="6C173201" w14:textId="77777777" w:rsidR="004F3CBF" w:rsidRPr="009429B3" w:rsidRDefault="004F3CBF" w:rsidP="004F3CBF">
            <w:pPr>
              <w:spacing w:line="276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a.n. Dekan</w:t>
            </w:r>
          </w:p>
          <w:p w14:paraId="50E64420" w14:textId="77777777" w:rsidR="004F3CBF" w:rsidRPr="009429B3" w:rsidRDefault="004F3CBF" w:rsidP="004F3CBF">
            <w:pPr>
              <w:ind w:left="27" w:right="-143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Wakil Dekan</w:t>
            </w:r>
            <w:r w:rsidRPr="009429B3">
              <w:rPr>
                <w:rFonts w:ascii="Rockwell" w:hAnsi="Rockwell"/>
                <w:color w:val="000000"/>
                <w:sz w:val="22"/>
                <w:szCs w:val="22"/>
                <w:lang w:val="en-US"/>
              </w:rPr>
              <w:t xml:space="preserve"> Akademik dan Kemahasiswaan</w:t>
            </w: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,</w:t>
            </w:r>
          </w:p>
          <w:p w14:paraId="2CD071E4" w14:textId="77777777" w:rsidR="004F3CBF" w:rsidRPr="009429B3" w:rsidRDefault="004F3CBF" w:rsidP="004F3CBF">
            <w:pPr>
              <w:ind w:left="27" w:right="-143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u.b.</w:t>
            </w:r>
          </w:p>
          <w:p w14:paraId="53AE11BE" w14:textId="77777777" w:rsidR="004F3CBF" w:rsidRPr="009429B3" w:rsidRDefault="004F3CBF" w:rsidP="004F3CBF">
            <w:pPr>
              <w:ind w:left="27" w:right="-143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>Manajer Bagian Tata Usaha</w:t>
            </w:r>
          </w:p>
          <w:p w14:paraId="57EB7EAA" w14:textId="77777777" w:rsidR="004F3CBF" w:rsidRPr="009429B3" w:rsidRDefault="004F3CBF" w:rsidP="004F3CBF">
            <w:pPr>
              <w:spacing w:line="360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  <w:p w14:paraId="00671508" w14:textId="77777777" w:rsidR="004F3CBF" w:rsidRPr="009429B3" w:rsidRDefault="004F3CBF" w:rsidP="004F3CBF">
            <w:pPr>
              <w:spacing w:line="360" w:lineRule="auto"/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  <w:p w14:paraId="0D9E7C25" w14:textId="77777777" w:rsidR="004F3CBF" w:rsidRPr="009429B3" w:rsidRDefault="004F3CBF" w:rsidP="004F3CBF">
            <w:pPr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</w:p>
          <w:p w14:paraId="140D5FAD" w14:textId="77777777" w:rsidR="004F3CBF" w:rsidRPr="009429B3" w:rsidRDefault="004F3CBF" w:rsidP="004F3CBF">
            <w:pPr>
              <w:ind w:left="27"/>
              <w:jc w:val="both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 w:themeColor="text1"/>
                <w:sz w:val="22"/>
                <w:szCs w:val="22"/>
                <w:shd w:val="clear" w:color="auto" w:fill="FFFFFF"/>
              </w:rPr>
              <w:t>Andi Widiasmoro, S.T., M.Kom</w:t>
            </w: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0C2D94FB" w14:textId="601C3596" w:rsidR="009D2D17" w:rsidRPr="002F445D" w:rsidRDefault="004F3CBF" w:rsidP="004F3CBF">
            <w:pPr>
              <w:spacing w:line="276" w:lineRule="auto"/>
              <w:rPr>
                <w:rFonts w:ascii="Rockwell" w:hAnsi="Rockwell"/>
                <w:color w:val="000000"/>
                <w:sz w:val="22"/>
                <w:szCs w:val="22"/>
                <w:lang w:val="id-ID"/>
              </w:rPr>
            </w:pPr>
            <w:r w:rsidRPr="009429B3">
              <w:rPr>
                <w:rFonts w:ascii="Rockwell" w:hAnsi="Rockwell"/>
                <w:color w:val="000000"/>
                <w:sz w:val="22"/>
                <w:szCs w:val="22"/>
                <w:lang w:val="id-ID"/>
              </w:rPr>
              <w:t xml:space="preserve">NIP </w:t>
            </w:r>
            <w:r w:rsidRPr="009429B3">
              <w:rPr>
                <w:rFonts w:ascii="Rockwell" w:hAnsi="Rockwell"/>
                <w:color w:val="000000" w:themeColor="text1"/>
                <w:sz w:val="22"/>
                <w:szCs w:val="22"/>
                <w:shd w:val="clear" w:color="auto" w:fill="FFFFFF"/>
                <w:lang w:val="id-ID"/>
              </w:rPr>
              <w:t>198202082008011004</w:t>
            </w:r>
          </w:p>
        </w:tc>
      </w:tr>
    </w:tbl>
    <w:p w14:paraId="156EB3AD" w14:textId="77777777" w:rsidR="005417B2" w:rsidRPr="002F445D" w:rsidRDefault="005417B2" w:rsidP="002F445D">
      <w:pPr>
        <w:shd w:val="clear" w:color="auto" w:fill="FFFFFF"/>
        <w:jc w:val="center"/>
        <w:rPr>
          <w:rFonts w:ascii="Rockwell" w:hAnsi="Rockwell"/>
          <w:i/>
          <w:iCs/>
          <w:sz w:val="22"/>
          <w:szCs w:val="22"/>
          <w:lang w:val="id-ID"/>
        </w:rPr>
      </w:pPr>
    </w:p>
    <w:sectPr w:rsidR="005417B2" w:rsidRPr="002F445D" w:rsidSect="00E425F1">
      <w:headerReference w:type="default" r:id="rId6"/>
      <w:pgSz w:w="11907" w:h="16839"/>
      <w:pgMar w:top="1985" w:right="1134" w:bottom="28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8503" w14:textId="77777777" w:rsidR="00BF41CC" w:rsidRDefault="00BF41CC">
      <w:r>
        <w:separator/>
      </w:r>
    </w:p>
  </w:endnote>
  <w:endnote w:type="continuationSeparator" w:id="0">
    <w:p w14:paraId="15CE4D27" w14:textId="77777777" w:rsidR="00BF41CC" w:rsidRDefault="00BF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5C88" w14:textId="77777777" w:rsidR="00BF41CC" w:rsidRDefault="00BF41CC">
      <w:r>
        <w:separator/>
      </w:r>
    </w:p>
  </w:footnote>
  <w:footnote w:type="continuationSeparator" w:id="0">
    <w:p w14:paraId="23BAF07F" w14:textId="77777777" w:rsidR="00BF41CC" w:rsidRDefault="00BF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E425F1" w14:paraId="24E108C3" w14:textId="77777777" w:rsidTr="0032545A">
      <w:trPr>
        <w:trHeight w:val="1713"/>
      </w:trPr>
      <w:tc>
        <w:tcPr>
          <w:tcW w:w="1702" w:type="dxa"/>
          <w:vAlign w:val="center"/>
          <w:hideMark/>
        </w:tcPr>
        <w:p w14:paraId="7B9B806D" w14:textId="77777777" w:rsidR="00E425F1" w:rsidRDefault="00E425F1" w:rsidP="00E425F1">
          <w:pPr>
            <w:ind w:left="-108"/>
          </w:pPr>
          <w:r w:rsidRPr="00E425F1">
            <w:rPr>
              <w:noProof/>
              <w:lang w:val="id-ID" w:eastAsia="id-ID"/>
            </w:rPr>
            <w:drawing>
              <wp:inline distT="0" distB="0" distL="0" distR="0" wp14:anchorId="0C5F7303" wp14:editId="44CBEC5E">
                <wp:extent cx="1076325" cy="1190625"/>
                <wp:effectExtent l="0" t="0" r="9525" b="9525"/>
                <wp:docPr id="11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179ADF2B" w14:textId="77777777" w:rsidR="00E425F1" w:rsidRPr="00382D65" w:rsidRDefault="00E425F1" w:rsidP="00E425F1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2B703AFB" w14:textId="77777777" w:rsidR="00E425F1" w:rsidRPr="00382D65" w:rsidRDefault="00E425F1" w:rsidP="00E425F1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0B93782B" w14:textId="77777777" w:rsidR="00E425F1" w:rsidRPr="00382D65" w:rsidRDefault="00E425F1" w:rsidP="00E425F1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375B9F3" w14:textId="77777777" w:rsidR="00E425F1" w:rsidRDefault="00E425F1" w:rsidP="00E425F1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466B7F2F" w14:textId="77777777" w:rsidR="00E425F1" w:rsidRDefault="00E425F1" w:rsidP="00E425F1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24FB1B19" w14:textId="77777777" w:rsidR="00E425F1" w:rsidRPr="0032545A" w:rsidRDefault="00E425F1" w:rsidP="00E425F1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</w:t>
          </w:r>
          <w:r w:rsidRPr="0032545A">
            <w:rPr>
              <w:rFonts w:ascii="Arial" w:hAnsi="Arial" w:cs="Arial"/>
              <w:color w:val="000068"/>
              <w:sz w:val="14"/>
              <w:szCs w:val="14"/>
            </w:rPr>
            <w:t xml:space="preserve">Universitas Diponegoro </w:t>
          </w:r>
        </w:p>
        <w:p w14:paraId="504B4C92" w14:textId="77777777" w:rsidR="00E425F1" w:rsidRPr="0032545A" w:rsidRDefault="00E425F1" w:rsidP="00E425F1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32545A"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 w:rsidRPr="0032545A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73C5699B" w14:textId="60AEF6ED" w:rsidR="00E425F1" w:rsidRPr="0032545A" w:rsidRDefault="00E425F1" w:rsidP="00E425F1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32545A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77716713" w14:textId="77777777" w:rsidR="00E425F1" w:rsidRPr="0032545A" w:rsidRDefault="00E425F1" w:rsidP="00E425F1">
          <w:pPr>
            <w:ind w:left="-219"/>
            <w:jc w:val="right"/>
          </w:pPr>
          <w:r w:rsidRPr="0032545A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32545A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548C4933" w14:textId="77777777" w:rsidR="00E425F1" w:rsidRDefault="00E425F1" w:rsidP="00E425F1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32545A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6819F582" w14:textId="77777777" w:rsidR="00E425F1" w:rsidRPr="009C6B5A" w:rsidRDefault="00E425F1" w:rsidP="00E425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46567"/>
    <w:rsid w:val="00066B10"/>
    <w:rsid w:val="00070185"/>
    <w:rsid w:val="00077BC9"/>
    <w:rsid w:val="00096499"/>
    <w:rsid w:val="00097A97"/>
    <w:rsid w:val="000A1468"/>
    <w:rsid w:val="000D3226"/>
    <w:rsid w:val="000D751C"/>
    <w:rsid w:val="000E04F7"/>
    <w:rsid w:val="000E2177"/>
    <w:rsid w:val="000E489A"/>
    <w:rsid w:val="000F519E"/>
    <w:rsid w:val="0010306A"/>
    <w:rsid w:val="00105F93"/>
    <w:rsid w:val="00112B77"/>
    <w:rsid w:val="00132872"/>
    <w:rsid w:val="00147ED1"/>
    <w:rsid w:val="00150DB1"/>
    <w:rsid w:val="001637BD"/>
    <w:rsid w:val="001638D4"/>
    <w:rsid w:val="00183550"/>
    <w:rsid w:val="001A11E1"/>
    <w:rsid w:val="001A3118"/>
    <w:rsid w:val="001C4173"/>
    <w:rsid w:val="001C62DA"/>
    <w:rsid w:val="001E7922"/>
    <w:rsid w:val="001F19CB"/>
    <w:rsid w:val="00224298"/>
    <w:rsid w:val="002357AB"/>
    <w:rsid w:val="00276CBB"/>
    <w:rsid w:val="00284D57"/>
    <w:rsid w:val="002A5860"/>
    <w:rsid w:val="002C699F"/>
    <w:rsid w:val="002C77E5"/>
    <w:rsid w:val="002D4683"/>
    <w:rsid w:val="002F445D"/>
    <w:rsid w:val="002F5A2C"/>
    <w:rsid w:val="0032545A"/>
    <w:rsid w:val="00331541"/>
    <w:rsid w:val="00331D22"/>
    <w:rsid w:val="00357183"/>
    <w:rsid w:val="003C2821"/>
    <w:rsid w:val="003C7CDE"/>
    <w:rsid w:val="003D0CD9"/>
    <w:rsid w:val="003F0050"/>
    <w:rsid w:val="003F49B7"/>
    <w:rsid w:val="004209F0"/>
    <w:rsid w:val="00452EDB"/>
    <w:rsid w:val="004B5A4D"/>
    <w:rsid w:val="004D49D2"/>
    <w:rsid w:val="004F3695"/>
    <w:rsid w:val="004F3CBF"/>
    <w:rsid w:val="00514CFE"/>
    <w:rsid w:val="00540A8E"/>
    <w:rsid w:val="005417B2"/>
    <w:rsid w:val="00547F2C"/>
    <w:rsid w:val="00554456"/>
    <w:rsid w:val="0055672A"/>
    <w:rsid w:val="00590573"/>
    <w:rsid w:val="00593D25"/>
    <w:rsid w:val="005B6956"/>
    <w:rsid w:val="005C38F4"/>
    <w:rsid w:val="005C4767"/>
    <w:rsid w:val="005D3B92"/>
    <w:rsid w:val="006007B3"/>
    <w:rsid w:val="00623E69"/>
    <w:rsid w:val="00662358"/>
    <w:rsid w:val="00667E80"/>
    <w:rsid w:val="00671177"/>
    <w:rsid w:val="0069370C"/>
    <w:rsid w:val="00693F72"/>
    <w:rsid w:val="006A063D"/>
    <w:rsid w:val="006A474E"/>
    <w:rsid w:val="006B2A41"/>
    <w:rsid w:val="006D4240"/>
    <w:rsid w:val="006D6868"/>
    <w:rsid w:val="006D78C7"/>
    <w:rsid w:val="006E52F3"/>
    <w:rsid w:val="00717EA7"/>
    <w:rsid w:val="00720304"/>
    <w:rsid w:val="007451AA"/>
    <w:rsid w:val="00750B41"/>
    <w:rsid w:val="00774116"/>
    <w:rsid w:val="007779C7"/>
    <w:rsid w:val="007810EC"/>
    <w:rsid w:val="00795FB8"/>
    <w:rsid w:val="007A67A8"/>
    <w:rsid w:val="007B40B2"/>
    <w:rsid w:val="007D15EE"/>
    <w:rsid w:val="00803DBF"/>
    <w:rsid w:val="0082422D"/>
    <w:rsid w:val="008327B1"/>
    <w:rsid w:val="00834DD0"/>
    <w:rsid w:val="008444AD"/>
    <w:rsid w:val="00884C04"/>
    <w:rsid w:val="008A05C9"/>
    <w:rsid w:val="008B7774"/>
    <w:rsid w:val="008C2629"/>
    <w:rsid w:val="00913FBF"/>
    <w:rsid w:val="00945012"/>
    <w:rsid w:val="0094744F"/>
    <w:rsid w:val="0096301C"/>
    <w:rsid w:val="0097195D"/>
    <w:rsid w:val="00997149"/>
    <w:rsid w:val="009A3A82"/>
    <w:rsid w:val="009A4428"/>
    <w:rsid w:val="009B29EA"/>
    <w:rsid w:val="009D2D17"/>
    <w:rsid w:val="009E38B2"/>
    <w:rsid w:val="009F73EB"/>
    <w:rsid w:val="00A233A4"/>
    <w:rsid w:val="00A35F3A"/>
    <w:rsid w:val="00A42D7A"/>
    <w:rsid w:val="00A43F3A"/>
    <w:rsid w:val="00A50209"/>
    <w:rsid w:val="00A56855"/>
    <w:rsid w:val="00A56D72"/>
    <w:rsid w:val="00A71E50"/>
    <w:rsid w:val="00A7508A"/>
    <w:rsid w:val="00A820CE"/>
    <w:rsid w:val="00AA1ED4"/>
    <w:rsid w:val="00AB38E9"/>
    <w:rsid w:val="00AB6BCC"/>
    <w:rsid w:val="00AE3C19"/>
    <w:rsid w:val="00AF148C"/>
    <w:rsid w:val="00AF66CE"/>
    <w:rsid w:val="00B04B40"/>
    <w:rsid w:val="00B15CD2"/>
    <w:rsid w:val="00B17210"/>
    <w:rsid w:val="00B3775B"/>
    <w:rsid w:val="00B41D49"/>
    <w:rsid w:val="00B47E8A"/>
    <w:rsid w:val="00B9540B"/>
    <w:rsid w:val="00BC5330"/>
    <w:rsid w:val="00BD0FA7"/>
    <w:rsid w:val="00BD64AD"/>
    <w:rsid w:val="00BF41CC"/>
    <w:rsid w:val="00C43A95"/>
    <w:rsid w:val="00C45C97"/>
    <w:rsid w:val="00C571A2"/>
    <w:rsid w:val="00C6004C"/>
    <w:rsid w:val="00C80120"/>
    <w:rsid w:val="00CB1076"/>
    <w:rsid w:val="00CC49BE"/>
    <w:rsid w:val="00CD021F"/>
    <w:rsid w:val="00D0310F"/>
    <w:rsid w:val="00D053AD"/>
    <w:rsid w:val="00D11C44"/>
    <w:rsid w:val="00D3768D"/>
    <w:rsid w:val="00D4152E"/>
    <w:rsid w:val="00D505B7"/>
    <w:rsid w:val="00D57E36"/>
    <w:rsid w:val="00DA1C9E"/>
    <w:rsid w:val="00DB595B"/>
    <w:rsid w:val="00DE0557"/>
    <w:rsid w:val="00E161DB"/>
    <w:rsid w:val="00E425F1"/>
    <w:rsid w:val="00E45B7A"/>
    <w:rsid w:val="00E928CF"/>
    <w:rsid w:val="00EA6A4A"/>
    <w:rsid w:val="00EB0086"/>
    <w:rsid w:val="00EC1519"/>
    <w:rsid w:val="00ED408A"/>
    <w:rsid w:val="00EE6684"/>
    <w:rsid w:val="00EF50A2"/>
    <w:rsid w:val="00F06196"/>
    <w:rsid w:val="00F23633"/>
    <w:rsid w:val="00F27A48"/>
    <w:rsid w:val="00F35ECD"/>
    <w:rsid w:val="00F37C95"/>
    <w:rsid w:val="00F43CAD"/>
    <w:rsid w:val="00F9787A"/>
    <w:rsid w:val="00FF2D07"/>
    <w:rsid w:val="243332FC"/>
    <w:rsid w:val="25D46286"/>
    <w:rsid w:val="53A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E8279"/>
  <w15:chartTrackingRefBased/>
  <w15:docId w15:val="{292D93D1-BBBE-4AA2-BC77-4BC1288B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1159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cp:lastModifiedBy>Fisip Undip</cp:lastModifiedBy>
  <cp:revision>5</cp:revision>
  <cp:lastPrinted>2011-03-31T08:11:00Z</cp:lastPrinted>
  <dcterms:created xsi:type="dcterms:W3CDTF">2023-06-19T06:47:00Z</dcterms:created>
  <dcterms:modified xsi:type="dcterms:W3CDTF">2023-11-03T03:55:00Z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A9B906B7601A49C285B3AF91BC085464</vt:lpwstr>
  </property>
  <property fmtid="{D5CDD505-2E9C-101B-9397-08002B2CF9AE}" pid="4" name="GrammarlyDocumentId">
    <vt:lpwstr>7388103b8c2e2fd165390a299cdb381e3251bb3be041555130d9d6448db962f4</vt:lpwstr>
  </property>
</Properties>
</file>